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92" w:type="dxa"/>
        <w:shd w:val="clear" w:color="auto" w:fill="EF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9"/>
        <w:gridCol w:w="1793"/>
        <w:gridCol w:w="6"/>
        <w:gridCol w:w="6"/>
        <w:gridCol w:w="4118"/>
      </w:tblGrid>
      <w:tr w:rsidR="00035751" w:rsidRPr="00035751" w14:paraId="3FBAADF6" w14:textId="77777777" w:rsidTr="00D13C6B">
        <w:trPr>
          <w:trHeight w:val="24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601221C8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  <w:r w:rsidRPr="00035751">
              <w:rPr>
                <w:rFonts w:ascii="Arial" w:eastAsia="Times New Roman" w:hAnsi="Arial" w:cs="Arial"/>
                <w:color w:val="778899"/>
                <w:sz w:val="24"/>
                <w:szCs w:val="24"/>
              </w:rPr>
              <w:t>Nivel de venituri/membru familie</w:t>
            </w:r>
          </w:p>
          <w:p w14:paraId="32A6E5AD" w14:textId="77777777" w:rsidR="00035751" w:rsidRPr="00035751" w:rsidRDefault="00035751" w:rsidP="00035751">
            <w:pPr>
              <w:spacing w:after="30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  <w:r w:rsidRPr="00035751">
              <w:rPr>
                <w:rFonts w:ascii="Arial" w:eastAsia="Times New Roman" w:hAnsi="Arial" w:cs="Arial"/>
                <w:color w:val="778899"/>
                <w:sz w:val="24"/>
                <w:szCs w:val="24"/>
              </w:rPr>
              <w:t>(lei)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47C5E687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  <w:r w:rsidRPr="00035751">
              <w:rPr>
                <w:rFonts w:ascii="Arial" w:eastAsia="Times New Roman" w:hAnsi="Arial" w:cs="Arial"/>
                <w:color w:val="778899"/>
                <w:sz w:val="24"/>
                <w:szCs w:val="24"/>
              </w:rPr>
              <w:t>Procent compensare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0E29AA3A" w14:textId="1C7EF6F2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6F743D19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5958D39A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  <w:r w:rsidRPr="00035751">
              <w:rPr>
                <w:rFonts w:ascii="Arial" w:eastAsia="Times New Roman" w:hAnsi="Arial" w:cs="Arial"/>
                <w:color w:val="778899"/>
                <w:sz w:val="24"/>
                <w:szCs w:val="24"/>
              </w:rPr>
              <w:t>Ajutorul se transmite la titular, în cont sau prin mandat poștal</w:t>
            </w:r>
          </w:p>
        </w:tc>
      </w:tr>
      <w:tr w:rsidR="00035751" w:rsidRPr="00035751" w14:paraId="4320D94F" w14:textId="77777777" w:rsidTr="00D13C6B">
        <w:trPr>
          <w:trHeight w:val="19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77B0893C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4A8DBEF4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3AE36FBB" w14:textId="68C80D60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0077898C" w14:textId="4DD468DF" w:rsidR="00035751" w:rsidRPr="00035751" w:rsidRDefault="00035751" w:rsidP="00035751">
            <w:pPr>
              <w:spacing w:after="30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04E463FB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  <w:r w:rsidRPr="00035751">
              <w:rPr>
                <w:rFonts w:ascii="Arial" w:eastAsia="Times New Roman" w:hAnsi="Arial" w:cs="Arial"/>
                <w:color w:val="778899"/>
                <w:sz w:val="24"/>
                <w:szCs w:val="24"/>
              </w:rPr>
              <w:t>Combustibili solizi/petrolieri</w:t>
            </w:r>
          </w:p>
          <w:p w14:paraId="48DC366D" w14:textId="77777777" w:rsidR="00035751" w:rsidRPr="00035751" w:rsidRDefault="00035751" w:rsidP="00035751">
            <w:pPr>
              <w:spacing w:after="30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  <w:r w:rsidRPr="00035751">
              <w:rPr>
                <w:rFonts w:ascii="Arial" w:eastAsia="Times New Roman" w:hAnsi="Arial" w:cs="Arial"/>
                <w:color w:val="778899"/>
                <w:sz w:val="24"/>
                <w:szCs w:val="24"/>
              </w:rPr>
              <w:t>(lei)</w:t>
            </w:r>
          </w:p>
        </w:tc>
      </w:tr>
      <w:tr w:rsidR="00035751" w:rsidRPr="00035751" w14:paraId="7DB0239A" w14:textId="77777777" w:rsidTr="00D13C6B">
        <w:trPr>
          <w:trHeight w:val="4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5E3D80E4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&lt;200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788698D2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5EA1A301" w14:textId="28F67B46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79F73ACC" w14:textId="5DB5F7F6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1C97915B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320</w:t>
            </w:r>
          </w:p>
        </w:tc>
      </w:tr>
      <w:tr w:rsidR="00035751" w:rsidRPr="00035751" w14:paraId="4B02A178" w14:textId="77777777" w:rsidTr="00D13C6B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6952B916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200,1 – 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259381CC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90%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26E72BCE" w14:textId="4F786642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0D883643" w14:textId="12E3FD48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3D965333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288</w:t>
            </w:r>
          </w:p>
        </w:tc>
      </w:tr>
      <w:tr w:rsidR="00035751" w:rsidRPr="00035751" w14:paraId="77108664" w14:textId="77777777" w:rsidTr="00D13C6B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3EF95F8C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320,1 – 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7FD3475C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80%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67659BE4" w14:textId="34A0AA9E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401A6341" w14:textId="58F7C72B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4F5E7DE4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256</w:t>
            </w:r>
          </w:p>
        </w:tc>
      </w:tr>
      <w:tr w:rsidR="00035751" w:rsidRPr="00035751" w14:paraId="0C1F60EB" w14:textId="77777777" w:rsidTr="00D13C6B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5000A01D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440,1 – 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430B670E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70%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277D5ADB" w14:textId="2707121D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0F134413" w14:textId="12BE3BC1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71274F70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224</w:t>
            </w:r>
          </w:p>
        </w:tc>
      </w:tr>
      <w:tr w:rsidR="00035751" w:rsidRPr="00035751" w14:paraId="303B6CD0" w14:textId="77777777" w:rsidTr="00D13C6B">
        <w:trPr>
          <w:trHeight w:val="4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2AD5DA22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560,1 – 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691E1E1F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60%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437667F3" w14:textId="44BAED4B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307EA334" w14:textId="554EA273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0547D823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192</w:t>
            </w:r>
          </w:p>
        </w:tc>
      </w:tr>
      <w:tr w:rsidR="00035751" w:rsidRPr="00035751" w14:paraId="33393C2E" w14:textId="77777777" w:rsidTr="00D13C6B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72CA46F2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680,1 – 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55109485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50%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781E8DA7" w14:textId="51DD8351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472D299E" w14:textId="522E3614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2AA2663F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160</w:t>
            </w:r>
          </w:p>
        </w:tc>
      </w:tr>
      <w:tr w:rsidR="00035751" w:rsidRPr="00035751" w14:paraId="6743D78F" w14:textId="77777777" w:rsidTr="00D13C6B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35C67A84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920,1 – 1040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1A56F093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40%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1457E9FB" w14:textId="38A06C40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0BB80CF7" w14:textId="3A03A36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2ED61DD9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128</w:t>
            </w:r>
          </w:p>
        </w:tc>
      </w:tr>
      <w:tr w:rsidR="00035751" w:rsidRPr="00035751" w14:paraId="7B9F06D5" w14:textId="77777777" w:rsidTr="00D13C6B">
        <w:trPr>
          <w:trHeight w:val="4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30B17EF6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1040,1 – 1160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2460806E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30%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252BC65E" w14:textId="425789E3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1B65C5CA" w14:textId="7D65B82D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2A618E5B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96</w:t>
            </w:r>
          </w:p>
        </w:tc>
      </w:tr>
      <w:tr w:rsidR="00035751" w:rsidRPr="00035751" w14:paraId="35C8BF35" w14:textId="77777777" w:rsidTr="00D13C6B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1ED6080D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1160,1 – 1280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13FF9924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4FA2B951" w14:textId="5E7CB2CC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30AC3DF4" w14:textId="3351A6E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5AD19833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64</w:t>
            </w:r>
          </w:p>
        </w:tc>
      </w:tr>
      <w:tr w:rsidR="00035751" w:rsidRPr="00035751" w14:paraId="5495639D" w14:textId="77777777" w:rsidTr="00D13C6B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715C368F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1280,1 – 1386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79A5F1C6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6E39336F" w14:textId="7DF365DA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237728EE" w14:textId="70E435DD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2D69F2D3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32</w:t>
            </w:r>
          </w:p>
        </w:tc>
      </w:tr>
      <w:tr w:rsidR="00035751" w:rsidRPr="00035751" w14:paraId="5691252C" w14:textId="77777777" w:rsidTr="00D13C6B">
        <w:trPr>
          <w:trHeight w:val="1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021B6B82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1280,1 -2053 (în cazul persoanei singure)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70F81C29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795D4B1A" w14:textId="340DF7CD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</w:tcPr>
          <w:p w14:paraId="0B171F1B" w14:textId="7D976516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color w:val="778899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F5F5"/>
            <w:hideMark/>
          </w:tcPr>
          <w:p w14:paraId="11110FA0" w14:textId="77777777" w:rsidR="00035751" w:rsidRPr="00035751" w:rsidRDefault="00035751" w:rsidP="00035751">
            <w:pPr>
              <w:spacing w:after="0" w:line="240" w:lineRule="auto"/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</w:pPr>
            <w:r w:rsidRPr="00035751">
              <w:rPr>
                <w:rFonts w:ascii="Arial" w:eastAsia="Times New Roman" w:hAnsi="Arial" w:cs="Arial"/>
                <w:b/>
                <w:color w:val="778899"/>
                <w:sz w:val="24"/>
                <w:szCs w:val="24"/>
                <w:u w:val="single"/>
              </w:rPr>
              <w:t>32</w:t>
            </w:r>
          </w:p>
        </w:tc>
      </w:tr>
    </w:tbl>
    <w:p w14:paraId="194BDDBB" w14:textId="77777777" w:rsidR="00D14846" w:rsidRDefault="00D14846"/>
    <w:sectPr w:rsidR="00D14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51"/>
    <w:rsid w:val="00035751"/>
    <w:rsid w:val="00A270E4"/>
    <w:rsid w:val="00D13C6B"/>
    <w:rsid w:val="00D1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133F0"/>
  <w15:docId w15:val="{5D057620-AC32-441D-9EC3-AF4ECF5D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5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383</Characters>
  <Application>Microsoft Office Word</Application>
  <DocSecurity>0</DocSecurity>
  <Lines>3</Lines>
  <Paragraphs>1</Paragraphs>
  <ScaleCrop>false</ScaleCrop>
  <Company>Grizli777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2</cp:revision>
  <dcterms:created xsi:type="dcterms:W3CDTF">2026-10-14T09:55:00Z</dcterms:created>
  <dcterms:modified xsi:type="dcterms:W3CDTF">2026-10-14T09:55:00Z</dcterms:modified>
</cp:coreProperties>
</file>